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21" w:rsidRPr="00D94E18" w:rsidRDefault="00397A21" w:rsidP="00397A21">
      <w:pPr>
        <w:pStyle w:val="HTMLPreformatted"/>
        <w:jc w:val="right"/>
        <w:rPr>
          <w:rFonts w:ascii="Times New Roman" w:hAnsi="Times New Roman"/>
          <w:sz w:val="24"/>
          <w:szCs w:val="24"/>
        </w:rPr>
      </w:pPr>
      <w:r w:rsidRPr="00D94E18">
        <w:rPr>
          <w:rFonts w:ascii="Times New Roman" w:hAnsi="Times New Roman"/>
          <w:sz w:val="24"/>
          <w:szCs w:val="24"/>
        </w:rPr>
        <w:t>Приложение 1</w:t>
      </w:r>
    </w:p>
    <w:p w:rsidR="00397A21" w:rsidRPr="00D94E18" w:rsidRDefault="00397A21" w:rsidP="00397A21">
      <w:pPr>
        <w:pStyle w:val="HTMLPreformatted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97A21" w:rsidRPr="00D94E18" w:rsidRDefault="00397A21" w:rsidP="00397A21">
      <w:pPr>
        <w:pStyle w:val="HTMLPreformatted"/>
        <w:jc w:val="center"/>
        <w:rPr>
          <w:rFonts w:ascii="Times New Roman" w:hAnsi="Times New Roman"/>
          <w:b/>
          <w:sz w:val="24"/>
          <w:szCs w:val="24"/>
        </w:rPr>
      </w:pPr>
    </w:p>
    <w:p w:rsidR="00397A21" w:rsidRPr="00D94E18" w:rsidRDefault="00397A21" w:rsidP="00397A21">
      <w:pPr>
        <w:pStyle w:val="HTMLPreformatted"/>
        <w:jc w:val="center"/>
        <w:rPr>
          <w:rFonts w:ascii="Times New Roman" w:hAnsi="Times New Roman"/>
          <w:b/>
          <w:sz w:val="24"/>
          <w:szCs w:val="24"/>
        </w:rPr>
      </w:pPr>
      <w:r w:rsidRPr="00D94E18">
        <w:rPr>
          <w:rFonts w:ascii="Times New Roman" w:hAnsi="Times New Roman"/>
          <w:b/>
          <w:sz w:val="24"/>
          <w:szCs w:val="24"/>
        </w:rPr>
        <w:t>Категории, классы конфигурации и степень</w:t>
      </w:r>
    </w:p>
    <w:p w:rsidR="00397A21" w:rsidRPr="00D94E18" w:rsidRDefault="00397A21" w:rsidP="00397A21">
      <w:pPr>
        <w:pStyle w:val="HTMLPreformatted"/>
        <w:jc w:val="center"/>
        <w:rPr>
          <w:rFonts w:ascii="Times New Roman" w:hAnsi="Times New Roman"/>
          <w:b/>
          <w:sz w:val="24"/>
          <w:szCs w:val="24"/>
        </w:rPr>
      </w:pPr>
      <w:r w:rsidRPr="00D94E18">
        <w:rPr>
          <w:rFonts w:ascii="Times New Roman" w:hAnsi="Times New Roman"/>
          <w:b/>
          <w:sz w:val="24"/>
          <w:szCs w:val="24"/>
        </w:rPr>
        <w:t>упитанности туш крупного рогатого скота</w:t>
      </w:r>
    </w:p>
    <w:p w:rsidR="00397A21" w:rsidRPr="00D94E18" w:rsidRDefault="00397A21" w:rsidP="00397A21">
      <w:pPr>
        <w:pStyle w:val="HTMLPreformatted"/>
        <w:ind w:firstLine="708"/>
        <w:rPr>
          <w:rFonts w:ascii="Times New Roman" w:hAnsi="Times New Roman"/>
          <w:b/>
          <w:sz w:val="24"/>
          <w:szCs w:val="24"/>
        </w:rPr>
      </w:pPr>
    </w:p>
    <w:p w:rsidR="00397A21" w:rsidRPr="00D94E18" w:rsidRDefault="00397A21" w:rsidP="00397A21">
      <w:pPr>
        <w:pStyle w:val="HTMLPreformatted"/>
        <w:tabs>
          <w:tab w:val="clear" w:pos="916"/>
          <w:tab w:val="clear" w:pos="1832"/>
          <w:tab w:val="left" w:pos="142"/>
          <w:tab w:val="left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94E18">
        <w:rPr>
          <w:rFonts w:ascii="Times New Roman" w:hAnsi="Times New Roman"/>
          <w:sz w:val="24"/>
          <w:szCs w:val="24"/>
        </w:rPr>
        <w:t>1. Категории</w:t>
      </w:r>
      <w:r w:rsidRPr="00D94E18">
        <w:rPr>
          <w:rFonts w:ascii="Times New Roman" w:hAnsi="Times New Roman"/>
          <w:b/>
          <w:sz w:val="24"/>
          <w:szCs w:val="24"/>
        </w:rPr>
        <w:t xml:space="preserve"> </w:t>
      </w:r>
      <w:r w:rsidRPr="00D94E18">
        <w:rPr>
          <w:rFonts w:ascii="Times New Roman" w:hAnsi="Times New Roman"/>
          <w:sz w:val="24"/>
          <w:szCs w:val="24"/>
        </w:rPr>
        <w:t>туш крупного рогатого скота:</w:t>
      </w:r>
    </w:p>
    <w:p w:rsidR="00397A21" w:rsidRPr="00D94E18" w:rsidRDefault="00397A21" w:rsidP="00397A21">
      <w:pPr>
        <w:pStyle w:val="HTMLPreformatted"/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D94E18">
        <w:rPr>
          <w:rFonts w:ascii="Times New Roman" w:hAnsi="Times New Roman"/>
          <w:sz w:val="24"/>
          <w:szCs w:val="24"/>
        </w:rPr>
        <w:t xml:space="preserve">1) </w:t>
      </w:r>
      <w:r w:rsidRPr="00D94E18">
        <w:rPr>
          <w:rFonts w:ascii="Times New Roman" w:hAnsi="Times New Roman"/>
          <w:sz w:val="24"/>
          <w:szCs w:val="24"/>
          <w:lang w:val="en-US"/>
        </w:rPr>
        <w:t>Z</w:t>
      </w:r>
      <w:r w:rsidRPr="00D94E18">
        <w:rPr>
          <w:rFonts w:ascii="Times New Roman" w:hAnsi="Times New Roman"/>
          <w:sz w:val="24"/>
          <w:szCs w:val="24"/>
        </w:rPr>
        <w:t xml:space="preserve"> – туши крупного рогатого скота возрастом от 8 до 12 месяцев;</w:t>
      </w:r>
    </w:p>
    <w:p w:rsidR="00397A21" w:rsidRPr="00D94E18" w:rsidRDefault="00397A21" w:rsidP="00397A21">
      <w:pPr>
        <w:pStyle w:val="HTMLPreformatted"/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D94E18">
        <w:rPr>
          <w:rFonts w:ascii="Times New Roman" w:hAnsi="Times New Roman"/>
          <w:sz w:val="24"/>
          <w:szCs w:val="24"/>
        </w:rPr>
        <w:t xml:space="preserve">2) A – туши молодых некастрированных бычков возрастом от 12 до 24    </w:t>
      </w:r>
    </w:p>
    <w:p w:rsidR="00397A21" w:rsidRPr="00D94E18" w:rsidRDefault="00397A21" w:rsidP="00397A21">
      <w:pPr>
        <w:pStyle w:val="HTMLPreformatted"/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D94E18">
        <w:rPr>
          <w:rFonts w:ascii="Times New Roman" w:hAnsi="Times New Roman"/>
          <w:sz w:val="24"/>
          <w:szCs w:val="24"/>
        </w:rPr>
        <w:t xml:space="preserve">    месяцев;</w:t>
      </w:r>
    </w:p>
    <w:p w:rsidR="00397A21" w:rsidRPr="00D94E18" w:rsidRDefault="00397A21" w:rsidP="00397A21">
      <w:pPr>
        <w:pStyle w:val="HTMLPreformatted"/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D94E18">
        <w:rPr>
          <w:rFonts w:ascii="Times New Roman" w:hAnsi="Times New Roman"/>
          <w:sz w:val="24"/>
          <w:szCs w:val="24"/>
        </w:rPr>
        <w:t>3) B – туши других некастрированных бычков;</w:t>
      </w:r>
    </w:p>
    <w:p w:rsidR="00397A21" w:rsidRPr="00D94E18" w:rsidRDefault="00397A21" w:rsidP="00397A21">
      <w:pPr>
        <w:pStyle w:val="HTMLPreformatted"/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D94E18">
        <w:rPr>
          <w:rFonts w:ascii="Times New Roman" w:hAnsi="Times New Roman"/>
          <w:sz w:val="24"/>
          <w:szCs w:val="24"/>
        </w:rPr>
        <w:t>4) C – туши кастрированных бычков;</w:t>
      </w:r>
    </w:p>
    <w:p w:rsidR="00397A21" w:rsidRPr="00D94E18" w:rsidRDefault="00397A21" w:rsidP="00397A21">
      <w:pPr>
        <w:pStyle w:val="HTMLPreformatted"/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D94E18">
        <w:rPr>
          <w:rFonts w:ascii="Times New Roman" w:hAnsi="Times New Roman"/>
          <w:sz w:val="24"/>
          <w:szCs w:val="24"/>
        </w:rPr>
        <w:t>5) D – туши отелившихся коров;</w:t>
      </w:r>
    </w:p>
    <w:p w:rsidR="00397A21" w:rsidRPr="00D94E18" w:rsidRDefault="00397A21" w:rsidP="00397A21">
      <w:pPr>
        <w:pStyle w:val="HTMLPreformatted"/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D94E18">
        <w:rPr>
          <w:rFonts w:ascii="Times New Roman" w:hAnsi="Times New Roman"/>
          <w:sz w:val="24"/>
          <w:szCs w:val="24"/>
        </w:rPr>
        <w:t>6) E – туши других коров.</w:t>
      </w:r>
    </w:p>
    <w:p w:rsidR="00397A21" w:rsidRPr="00D94E18" w:rsidRDefault="00397A21" w:rsidP="00397A21">
      <w:pPr>
        <w:pStyle w:val="HTMLPreformatted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A21" w:rsidRPr="00D94E18" w:rsidRDefault="00397A21" w:rsidP="00397A21">
      <w:pPr>
        <w:pStyle w:val="HTMLPreformatted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94E18">
        <w:rPr>
          <w:rFonts w:ascii="Times New Roman" w:hAnsi="Times New Roman"/>
          <w:b/>
          <w:sz w:val="24"/>
          <w:szCs w:val="24"/>
        </w:rPr>
        <w:t>Примечание.</w:t>
      </w:r>
      <w:r w:rsidRPr="00D94E18">
        <w:rPr>
          <w:rFonts w:ascii="Times New Roman" w:hAnsi="Times New Roman"/>
          <w:sz w:val="24"/>
          <w:szCs w:val="24"/>
        </w:rPr>
        <w:t xml:space="preserve"> Возраст животных категорий Z, А и</w:t>
      </w:r>
      <w:proofErr w:type="gramStart"/>
      <w:r w:rsidRPr="00D94E1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94E18">
        <w:rPr>
          <w:rFonts w:ascii="Times New Roman" w:hAnsi="Times New Roman"/>
          <w:sz w:val="24"/>
          <w:szCs w:val="24"/>
        </w:rPr>
        <w:t xml:space="preserve"> проверяется на основании информации, имеющейся в Сист</w:t>
      </w:r>
      <w:r w:rsidRPr="00D94E18">
        <w:rPr>
          <w:rFonts w:ascii="Times New Roman" w:hAnsi="Times New Roman"/>
          <w:sz w:val="24"/>
          <w:szCs w:val="24"/>
        </w:rPr>
        <w:t>е</w:t>
      </w:r>
      <w:r w:rsidRPr="00D94E18">
        <w:rPr>
          <w:rFonts w:ascii="Times New Roman" w:hAnsi="Times New Roman"/>
          <w:sz w:val="24"/>
          <w:szCs w:val="24"/>
        </w:rPr>
        <w:t xml:space="preserve">ме идентификации и </w:t>
      </w:r>
      <w:proofErr w:type="spellStart"/>
      <w:r w:rsidRPr="00D94E18">
        <w:rPr>
          <w:rFonts w:ascii="Times New Roman" w:hAnsi="Times New Roman"/>
          <w:sz w:val="24"/>
          <w:szCs w:val="24"/>
        </w:rPr>
        <w:t>прослеживаемости</w:t>
      </w:r>
      <w:proofErr w:type="spellEnd"/>
      <w:r w:rsidRPr="00D94E18">
        <w:rPr>
          <w:rFonts w:ascii="Times New Roman" w:hAnsi="Times New Roman"/>
          <w:sz w:val="24"/>
          <w:szCs w:val="24"/>
        </w:rPr>
        <w:t xml:space="preserve"> животных.</w:t>
      </w:r>
    </w:p>
    <w:p w:rsidR="00397A21" w:rsidRPr="00D94E18" w:rsidRDefault="00397A21" w:rsidP="00397A21">
      <w:pPr>
        <w:pStyle w:val="HTMLPreformatted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A21" w:rsidRPr="00D94E18" w:rsidRDefault="00397A21" w:rsidP="00397A21">
      <w:pPr>
        <w:pStyle w:val="HTMLPreformatted"/>
        <w:tabs>
          <w:tab w:val="clear" w:pos="916"/>
          <w:tab w:val="clear" w:pos="1832"/>
          <w:tab w:val="clear" w:pos="2748"/>
          <w:tab w:val="left" w:pos="0"/>
          <w:tab w:val="left" w:pos="426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94E18">
        <w:rPr>
          <w:rFonts w:ascii="Times New Roman" w:hAnsi="Times New Roman"/>
          <w:sz w:val="24"/>
          <w:szCs w:val="24"/>
        </w:rPr>
        <w:t>2. Классы конфигурации туш крупного рогатого скота</w:t>
      </w:r>
    </w:p>
    <w:p w:rsidR="00397A21" w:rsidRPr="00D94E18" w:rsidRDefault="00397A21" w:rsidP="00397A21">
      <w:pPr>
        <w:pStyle w:val="HTMLPreformatted"/>
        <w:tabs>
          <w:tab w:val="clear" w:pos="916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6937"/>
      </w:tblGrid>
      <w:tr w:rsidR="00397A21" w:rsidRPr="00D94E18" w:rsidTr="00397A21">
        <w:trPr>
          <w:trHeight w:val="20"/>
        </w:trPr>
        <w:tc>
          <w:tcPr>
            <w:tcW w:w="2103" w:type="dxa"/>
            <w:shd w:val="clear" w:color="auto" w:fill="auto"/>
            <w:vAlign w:val="center"/>
          </w:tcPr>
          <w:p w:rsidR="00397A21" w:rsidRPr="00D94E18" w:rsidRDefault="00397A21" w:rsidP="003D600D">
            <w:pPr>
              <w:pStyle w:val="HTMLPreformatted"/>
              <w:tabs>
                <w:tab w:val="clear" w:pos="916"/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94E18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  <w:p w:rsidR="00397A21" w:rsidRPr="00D94E18" w:rsidRDefault="00397A21" w:rsidP="003D600D">
            <w:pPr>
              <w:pStyle w:val="HTMLPreformatted"/>
              <w:tabs>
                <w:tab w:val="clear" w:pos="916"/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18">
              <w:rPr>
                <w:rFonts w:ascii="Times New Roman" w:hAnsi="Times New Roman"/>
                <w:b/>
                <w:sz w:val="24"/>
                <w:szCs w:val="24"/>
              </w:rPr>
              <w:t>конфигурации</w:t>
            </w:r>
          </w:p>
        </w:tc>
        <w:tc>
          <w:tcPr>
            <w:tcW w:w="6937" w:type="dxa"/>
            <w:shd w:val="clear" w:color="auto" w:fill="auto"/>
            <w:vAlign w:val="center"/>
          </w:tcPr>
          <w:p w:rsidR="00397A21" w:rsidRPr="00D94E18" w:rsidRDefault="00397A21" w:rsidP="003D600D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18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  <w:p w:rsidR="00397A21" w:rsidRPr="00D94E18" w:rsidRDefault="00397A21" w:rsidP="003D600D">
            <w:pPr>
              <w:pStyle w:val="HTMLPreformatted"/>
              <w:tabs>
                <w:tab w:val="clear" w:pos="916"/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7A21" w:rsidRPr="00D94E18" w:rsidTr="00397A21">
        <w:trPr>
          <w:trHeight w:val="20"/>
        </w:trPr>
        <w:tc>
          <w:tcPr>
            <w:tcW w:w="2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7A21" w:rsidRPr="00D94E18" w:rsidRDefault="00397A21" w:rsidP="003D600D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1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397A21" w:rsidRPr="00D94E18" w:rsidRDefault="00397A21" w:rsidP="003D600D">
            <w:pPr>
              <w:pStyle w:val="HTMLPreformatted"/>
              <w:tabs>
                <w:tab w:val="clear" w:pos="916"/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18">
              <w:rPr>
                <w:rFonts w:ascii="Times New Roman" w:hAnsi="Times New Roman"/>
                <w:sz w:val="24"/>
                <w:szCs w:val="24"/>
              </w:rPr>
              <w:t>Высший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7A21" w:rsidRPr="00D94E18" w:rsidRDefault="00397A21" w:rsidP="003D600D">
            <w:pPr>
              <w:pStyle w:val="HTMLPreformatted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D94E18">
              <w:rPr>
                <w:rFonts w:ascii="Times New Roman" w:hAnsi="Times New Roman"/>
                <w:sz w:val="24"/>
                <w:szCs w:val="24"/>
              </w:rPr>
              <w:t>Все профили очень выпуклые; исключительное развитие мускулатуры (тип туши с двойными мышцами)</w:t>
            </w:r>
          </w:p>
        </w:tc>
      </w:tr>
      <w:tr w:rsidR="00397A21" w:rsidRPr="00D94E18" w:rsidTr="00397A21">
        <w:trPr>
          <w:trHeight w:val="20"/>
        </w:trPr>
        <w:tc>
          <w:tcPr>
            <w:tcW w:w="2103" w:type="dxa"/>
            <w:shd w:val="clear" w:color="auto" w:fill="auto"/>
            <w:vAlign w:val="center"/>
          </w:tcPr>
          <w:p w:rsidR="00397A21" w:rsidRPr="00D94E18" w:rsidRDefault="00397A21" w:rsidP="003D600D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18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  <w:p w:rsidR="00397A21" w:rsidRPr="00D94E18" w:rsidRDefault="00397A21" w:rsidP="003D600D">
            <w:pPr>
              <w:pStyle w:val="HTMLPreformatted"/>
              <w:tabs>
                <w:tab w:val="clear" w:pos="916"/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18">
              <w:rPr>
                <w:rFonts w:ascii="Times New Roman" w:hAnsi="Times New Roman"/>
                <w:sz w:val="24"/>
                <w:szCs w:val="24"/>
              </w:rPr>
              <w:t>Отличный</w:t>
            </w:r>
          </w:p>
        </w:tc>
        <w:tc>
          <w:tcPr>
            <w:tcW w:w="69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7A21" w:rsidRPr="00D94E18" w:rsidRDefault="00397A21" w:rsidP="003D600D">
            <w:pPr>
              <w:pStyle w:val="HTMLPreformatted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D94E18">
              <w:rPr>
                <w:rFonts w:ascii="Times New Roman" w:hAnsi="Times New Roman"/>
                <w:sz w:val="24"/>
                <w:szCs w:val="24"/>
              </w:rPr>
              <w:t xml:space="preserve">Все профили от </w:t>
            </w:r>
            <w:proofErr w:type="gramStart"/>
            <w:r w:rsidRPr="00D94E18">
              <w:rPr>
                <w:rFonts w:ascii="Times New Roman" w:hAnsi="Times New Roman"/>
                <w:sz w:val="24"/>
                <w:szCs w:val="24"/>
              </w:rPr>
              <w:t>выпуклых</w:t>
            </w:r>
            <w:proofErr w:type="gramEnd"/>
            <w:r w:rsidRPr="00D94E18">
              <w:rPr>
                <w:rFonts w:ascii="Times New Roman" w:hAnsi="Times New Roman"/>
                <w:sz w:val="24"/>
                <w:szCs w:val="24"/>
              </w:rPr>
              <w:t xml:space="preserve"> до очень выпуклых; исключ</w:t>
            </w:r>
            <w:r w:rsidRPr="00D94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4E18">
              <w:rPr>
                <w:rFonts w:ascii="Times New Roman" w:hAnsi="Times New Roman"/>
                <w:sz w:val="24"/>
                <w:szCs w:val="24"/>
              </w:rPr>
              <w:t>тельное развитие мускулатуры</w:t>
            </w:r>
          </w:p>
        </w:tc>
      </w:tr>
      <w:tr w:rsidR="00397A21" w:rsidRPr="00D94E18" w:rsidTr="00397A21">
        <w:trPr>
          <w:trHeight w:val="20"/>
        </w:trPr>
        <w:tc>
          <w:tcPr>
            <w:tcW w:w="2103" w:type="dxa"/>
            <w:shd w:val="clear" w:color="auto" w:fill="auto"/>
            <w:vAlign w:val="center"/>
          </w:tcPr>
          <w:p w:rsidR="00397A21" w:rsidRPr="00D94E18" w:rsidRDefault="00397A21" w:rsidP="003D600D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18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  <w:p w:rsidR="00397A21" w:rsidRPr="00D94E18" w:rsidRDefault="00397A21" w:rsidP="003D600D">
            <w:pPr>
              <w:pStyle w:val="HTMLPreformatted"/>
              <w:tabs>
                <w:tab w:val="clear" w:pos="916"/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18">
              <w:rPr>
                <w:rFonts w:ascii="Times New Roman" w:hAnsi="Times New Roman"/>
                <w:sz w:val="24"/>
                <w:szCs w:val="24"/>
              </w:rPr>
              <w:t>Очень хороший</w:t>
            </w:r>
          </w:p>
        </w:tc>
        <w:tc>
          <w:tcPr>
            <w:tcW w:w="6937" w:type="dxa"/>
            <w:shd w:val="clear" w:color="auto" w:fill="auto"/>
            <w:vAlign w:val="center"/>
          </w:tcPr>
          <w:p w:rsidR="00397A21" w:rsidRPr="00D94E18" w:rsidRDefault="00397A21" w:rsidP="003D600D">
            <w:pPr>
              <w:pStyle w:val="HTMLPreformatted"/>
              <w:tabs>
                <w:tab w:val="clear" w:pos="916"/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94E18">
              <w:rPr>
                <w:rFonts w:ascii="Times New Roman" w:hAnsi="Times New Roman"/>
                <w:sz w:val="24"/>
                <w:szCs w:val="24"/>
              </w:rPr>
              <w:t>Профили в целом выпуклые; очень хорошее развитие му</w:t>
            </w:r>
            <w:r w:rsidRPr="00D94E18">
              <w:rPr>
                <w:rFonts w:ascii="Times New Roman" w:hAnsi="Times New Roman"/>
                <w:sz w:val="24"/>
                <w:szCs w:val="24"/>
              </w:rPr>
              <w:t>с</w:t>
            </w:r>
            <w:r w:rsidRPr="00D94E18">
              <w:rPr>
                <w:rFonts w:ascii="Times New Roman" w:hAnsi="Times New Roman"/>
                <w:sz w:val="24"/>
                <w:szCs w:val="24"/>
              </w:rPr>
              <w:t>кулатуры</w:t>
            </w:r>
          </w:p>
        </w:tc>
      </w:tr>
      <w:tr w:rsidR="00397A21" w:rsidRPr="00D94E18" w:rsidTr="00397A21">
        <w:trPr>
          <w:trHeight w:val="20"/>
        </w:trPr>
        <w:tc>
          <w:tcPr>
            <w:tcW w:w="2103" w:type="dxa"/>
            <w:shd w:val="clear" w:color="auto" w:fill="auto"/>
            <w:vAlign w:val="center"/>
          </w:tcPr>
          <w:p w:rsidR="00397A21" w:rsidRPr="00D94E18" w:rsidRDefault="00397A21" w:rsidP="003D600D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18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  <w:p w:rsidR="00397A21" w:rsidRPr="00D94E18" w:rsidRDefault="00397A21" w:rsidP="003D600D">
            <w:pPr>
              <w:pStyle w:val="HTMLPreformatted"/>
              <w:tabs>
                <w:tab w:val="clear" w:pos="916"/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18">
              <w:rPr>
                <w:rFonts w:ascii="Times New Roman" w:hAnsi="Times New Roman"/>
                <w:sz w:val="24"/>
                <w:szCs w:val="24"/>
              </w:rPr>
              <w:t>Хороший</w:t>
            </w:r>
          </w:p>
        </w:tc>
        <w:tc>
          <w:tcPr>
            <w:tcW w:w="6937" w:type="dxa"/>
            <w:shd w:val="clear" w:color="auto" w:fill="auto"/>
            <w:vAlign w:val="center"/>
          </w:tcPr>
          <w:p w:rsidR="00397A21" w:rsidRPr="00D94E18" w:rsidRDefault="00397A21" w:rsidP="003D600D">
            <w:pPr>
              <w:pStyle w:val="HTMLPreformatted"/>
              <w:tabs>
                <w:tab w:val="clear" w:pos="916"/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94E18">
              <w:rPr>
                <w:rFonts w:ascii="Times New Roman" w:hAnsi="Times New Roman"/>
                <w:sz w:val="24"/>
                <w:szCs w:val="24"/>
              </w:rPr>
              <w:t>Профили в целом выпуклые; хорошее развитие мускулат</w:t>
            </w:r>
            <w:r w:rsidRPr="00D94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D94E18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</w:tr>
      <w:tr w:rsidR="00397A21" w:rsidRPr="00D94E18" w:rsidTr="00397A21">
        <w:trPr>
          <w:trHeight w:val="20"/>
        </w:trPr>
        <w:tc>
          <w:tcPr>
            <w:tcW w:w="2103" w:type="dxa"/>
            <w:shd w:val="clear" w:color="auto" w:fill="auto"/>
            <w:vAlign w:val="center"/>
          </w:tcPr>
          <w:p w:rsidR="00397A21" w:rsidRPr="00D94E18" w:rsidRDefault="00397A21" w:rsidP="003D600D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18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  <w:p w:rsidR="00397A21" w:rsidRPr="00D94E18" w:rsidRDefault="00397A21" w:rsidP="003D600D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18">
              <w:rPr>
                <w:rFonts w:ascii="Times New Roman" w:hAnsi="Times New Roman"/>
                <w:sz w:val="24"/>
                <w:szCs w:val="24"/>
              </w:rPr>
              <w:t xml:space="preserve">Достаточно </w:t>
            </w:r>
          </w:p>
          <w:p w:rsidR="00397A21" w:rsidRPr="00D94E18" w:rsidRDefault="00397A21" w:rsidP="003D600D">
            <w:pPr>
              <w:pStyle w:val="HTMLPreformatted"/>
              <w:tabs>
                <w:tab w:val="clear" w:pos="916"/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18">
              <w:rPr>
                <w:rFonts w:ascii="Times New Roman" w:hAnsi="Times New Roman"/>
                <w:sz w:val="24"/>
                <w:szCs w:val="24"/>
              </w:rPr>
              <w:t>хороший</w:t>
            </w:r>
          </w:p>
        </w:tc>
        <w:tc>
          <w:tcPr>
            <w:tcW w:w="6937" w:type="dxa"/>
            <w:shd w:val="clear" w:color="auto" w:fill="auto"/>
          </w:tcPr>
          <w:p w:rsidR="00397A21" w:rsidRPr="00D94E18" w:rsidRDefault="00397A21" w:rsidP="003D600D">
            <w:pPr>
              <w:pStyle w:val="HTMLPreformatted"/>
              <w:tabs>
                <w:tab w:val="clear" w:pos="916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D94E18">
              <w:rPr>
                <w:rFonts w:ascii="Times New Roman" w:hAnsi="Times New Roman"/>
                <w:sz w:val="24"/>
                <w:szCs w:val="24"/>
              </w:rPr>
              <w:t xml:space="preserve">Профили от </w:t>
            </w:r>
            <w:proofErr w:type="gramStart"/>
            <w:r w:rsidRPr="00D94E18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D94E18">
              <w:rPr>
                <w:rFonts w:ascii="Times New Roman" w:hAnsi="Times New Roman"/>
                <w:sz w:val="24"/>
                <w:szCs w:val="24"/>
              </w:rPr>
              <w:t xml:space="preserve"> до вогнутых; среднее развитие муск</w:t>
            </w:r>
            <w:r w:rsidRPr="00D94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D94E18">
              <w:rPr>
                <w:rFonts w:ascii="Times New Roman" w:hAnsi="Times New Roman"/>
                <w:sz w:val="24"/>
                <w:szCs w:val="24"/>
              </w:rPr>
              <w:t>латуры</w:t>
            </w:r>
          </w:p>
        </w:tc>
      </w:tr>
      <w:tr w:rsidR="00397A21" w:rsidRPr="00D94E18" w:rsidTr="00397A21">
        <w:trPr>
          <w:trHeight w:val="20"/>
        </w:trPr>
        <w:tc>
          <w:tcPr>
            <w:tcW w:w="2103" w:type="dxa"/>
            <w:shd w:val="clear" w:color="auto" w:fill="auto"/>
            <w:vAlign w:val="center"/>
          </w:tcPr>
          <w:p w:rsidR="00397A21" w:rsidRPr="00D94E18" w:rsidRDefault="00397A21" w:rsidP="003D600D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  <w:p w:rsidR="00397A21" w:rsidRPr="00D94E18" w:rsidRDefault="00397A21" w:rsidP="003D600D">
            <w:pPr>
              <w:pStyle w:val="HTMLPreformatted"/>
              <w:tabs>
                <w:tab w:val="clear" w:pos="916"/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1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6937" w:type="dxa"/>
            <w:shd w:val="clear" w:color="auto" w:fill="auto"/>
            <w:vAlign w:val="center"/>
          </w:tcPr>
          <w:p w:rsidR="00397A21" w:rsidRPr="00D94E18" w:rsidRDefault="00397A21" w:rsidP="003D600D">
            <w:pPr>
              <w:pStyle w:val="HTMLPreformatted"/>
              <w:tabs>
                <w:tab w:val="clear" w:pos="916"/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94E18">
              <w:rPr>
                <w:rFonts w:ascii="Times New Roman" w:hAnsi="Times New Roman"/>
                <w:sz w:val="24"/>
                <w:szCs w:val="24"/>
              </w:rPr>
              <w:t xml:space="preserve">Все профили от </w:t>
            </w:r>
            <w:proofErr w:type="gramStart"/>
            <w:r w:rsidRPr="00D94E18">
              <w:rPr>
                <w:rFonts w:ascii="Times New Roman" w:hAnsi="Times New Roman"/>
                <w:sz w:val="24"/>
                <w:szCs w:val="24"/>
              </w:rPr>
              <w:t>вогнутых</w:t>
            </w:r>
            <w:proofErr w:type="gramEnd"/>
            <w:r w:rsidRPr="00D94E18">
              <w:rPr>
                <w:rFonts w:ascii="Times New Roman" w:hAnsi="Times New Roman"/>
                <w:sz w:val="24"/>
                <w:szCs w:val="24"/>
              </w:rPr>
              <w:t xml:space="preserve"> до очень вогнутых; слабое ра</w:t>
            </w:r>
            <w:r w:rsidRPr="00D94E18">
              <w:rPr>
                <w:rFonts w:ascii="Times New Roman" w:hAnsi="Times New Roman"/>
                <w:sz w:val="24"/>
                <w:szCs w:val="24"/>
              </w:rPr>
              <w:t>з</w:t>
            </w:r>
            <w:r w:rsidRPr="00D94E18">
              <w:rPr>
                <w:rFonts w:ascii="Times New Roman" w:hAnsi="Times New Roman"/>
                <w:sz w:val="24"/>
                <w:szCs w:val="24"/>
              </w:rPr>
              <w:t>витие мускулатуры</w:t>
            </w:r>
          </w:p>
        </w:tc>
      </w:tr>
    </w:tbl>
    <w:p w:rsidR="00397A21" w:rsidRPr="00D94E18" w:rsidRDefault="00397A21" w:rsidP="00397A21">
      <w:pPr>
        <w:pStyle w:val="HTMLPreformatted"/>
        <w:ind w:left="720"/>
        <w:jc w:val="both"/>
        <w:rPr>
          <w:rFonts w:ascii="Times New Roman" w:hAnsi="Times New Roman"/>
          <w:sz w:val="24"/>
          <w:szCs w:val="24"/>
        </w:rPr>
      </w:pPr>
    </w:p>
    <w:p w:rsidR="00397A21" w:rsidRPr="00D94E18" w:rsidRDefault="00397A21" w:rsidP="00397A21">
      <w:pPr>
        <w:pStyle w:val="HTMLPreformatted"/>
        <w:ind w:left="720"/>
        <w:jc w:val="both"/>
        <w:rPr>
          <w:rFonts w:ascii="Times New Roman" w:hAnsi="Times New Roman"/>
          <w:sz w:val="24"/>
          <w:szCs w:val="24"/>
        </w:rPr>
      </w:pPr>
      <w:r w:rsidRPr="00D94E18">
        <w:rPr>
          <w:rFonts w:ascii="Times New Roman" w:hAnsi="Times New Roman"/>
          <w:sz w:val="24"/>
          <w:szCs w:val="24"/>
        </w:rPr>
        <w:t>3. Степень упитанности туш крупного рогатого скота</w:t>
      </w:r>
    </w:p>
    <w:p w:rsidR="00397A21" w:rsidRPr="00D94E18" w:rsidRDefault="00397A21" w:rsidP="00397A21">
      <w:pPr>
        <w:pStyle w:val="HTMLPreformatted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6813"/>
      </w:tblGrid>
      <w:tr w:rsidR="00397A21" w:rsidRPr="00D94E18" w:rsidTr="00397A21">
        <w:trPr>
          <w:trHeight w:val="57"/>
        </w:trPr>
        <w:tc>
          <w:tcPr>
            <w:tcW w:w="2239" w:type="dxa"/>
            <w:shd w:val="clear" w:color="auto" w:fill="auto"/>
          </w:tcPr>
          <w:p w:rsidR="00397A21" w:rsidRPr="00D94E18" w:rsidRDefault="00397A21" w:rsidP="003D600D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18">
              <w:rPr>
                <w:rFonts w:ascii="Times New Roman" w:hAnsi="Times New Roman"/>
                <w:b/>
                <w:sz w:val="24"/>
                <w:szCs w:val="24"/>
              </w:rPr>
              <w:t>Упитанность</w:t>
            </w:r>
          </w:p>
          <w:p w:rsidR="00397A21" w:rsidRPr="00D94E18" w:rsidRDefault="00397A21" w:rsidP="003D600D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  <w:shd w:val="clear" w:color="auto" w:fill="auto"/>
          </w:tcPr>
          <w:p w:rsidR="00397A21" w:rsidRPr="00D94E18" w:rsidRDefault="00397A21" w:rsidP="003D600D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18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397A21" w:rsidRPr="00D94E18" w:rsidTr="00397A21">
        <w:trPr>
          <w:trHeight w:val="57"/>
        </w:trPr>
        <w:tc>
          <w:tcPr>
            <w:tcW w:w="2239" w:type="dxa"/>
            <w:shd w:val="clear" w:color="auto" w:fill="auto"/>
            <w:vAlign w:val="center"/>
          </w:tcPr>
          <w:p w:rsidR="00397A21" w:rsidRPr="00D94E18" w:rsidRDefault="00397A21" w:rsidP="003D600D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97A21" w:rsidRPr="00D94E18" w:rsidRDefault="00397A21" w:rsidP="003D600D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18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6813" w:type="dxa"/>
            <w:shd w:val="clear" w:color="auto" w:fill="auto"/>
          </w:tcPr>
          <w:p w:rsidR="00397A21" w:rsidRPr="00D94E18" w:rsidRDefault="00397A21" w:rsidP="003D600D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D94E18">
              <w:rPr>
                <w:rFonts w:ascii="Times New Roman" w:hAnsi="Times New Roman"/>
                <w:sz w:val="24"/>
                <w:szCs w:val="24"/>
              </w:rPr>
              <w:t>Без жира до тонкого слоя жира</w:t>
            </w:r>
          </w:p>
        </w:tc>
      </w:tr>
      <w:tr w:rsidR="00397A21" w:rsidRPr="00D94E18" w:rsidTr="00397A21">
        <w:trPr>
          <w:trHeight w:val="57"/>
        </w:trPr>
        <w:tc>
          <w:tcPr>
            <w:tcW w:w="2239" w:type="dxa"/>
            <w:shd w:val="clear" w:color="auto" w:fill="auto"/>
            <w:vAlign w:val="center"/>
          </w:tcPr>
          <w:p w:rsidR="00397A21" w:rsidRPr="00D94E18" w:rsidRDefault="00397A21" w:rsidP="003D600D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97A21" w:rsidRPr="00D94E18" w:rsidRDefault="00397A21" w:rsidP="003D600D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18">
              <w:rPr>
                <w:rFonts w:ascii="Times New Roman" w:hAnsi="Times New Roman"/>
                <w:sz w:val="24"/>
                <w:szCs w:val="24"/>
              </w:rPr>
              <w:t>незначительная</w:t>
            </w:r>
          </w:p>
        </w:tc>
        <w:tc>
          <w:tcPr>
            <w:tcW w:w="6813" w:type="dxa"/>
            <w:shd w:val="clear" w:color="auto" w:fill="auto"/>
          </w:tcPr>
          <w:p w:rsidR="00397A21" w:rsidRPr="00D94E18" w:rsidRDefault="00397A21" w:rsidP="003D600D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D94E18">
              <w:rPr>
                <w:rFonts w:ascii="Times New Roman" w:hAnsi="Times New Roman"/>
                <w:sz w:val="24"/>
                <w:szCs w:val="24"/>
              </w:rPr>
              <w:t xml:space="preserve">Тонкий слой жира, мясо </w:t>
            </w:r>
            <w:proofErr w:type="gramStart"/>
            <w:r w:rsidRPr="00D94E18">
              <w:rPr>
                <w:rFonts w:ascii="Times New Roman" w:hAnsi="Times New Roman"/>
                <w:sz w:val="24"/>
                <w:szCs w:val="24"/>
              </w:rPr>
              <w:t>заметно почти</w:t>
            </w:r>
            <w:proofErr w:type="gramEnd"/>
            <w:r w:rsidRPr="00D94E18">
              <w:rPr>
                <w:rFonts w:ascii="Times New Roman" w:hAnsi="Times New Roman"/>
                <w:sz w:val="24"/>
                <w:szCs w:val="24"/>
              </w:rPr>
              <w:t xml:space="preserve"> везде</w:t>
            </w:r>
          </w:p>
        </w:tc>
      </w:tr>
      <w:tr w:rsidR="00397A21" w:rsidRPr="00D94E18" w:rsidTr="00397A21">
        <w:trPr>
          <w:trHeight w:val="57"/>
        </w:trPr>
        <w:tc>
          <w:tcPr>
            <w:tcW w:w="2239" w:type="dxa"/>
            <w:shd w:val="clear" w:color="auto" w:fill="auto"/>
            <w:vAlign w:val="center"/>
          </w:tcPr>
          <w:p w:rsidR="00397A21" w:rsidRPr="00D94E18" w:rsidRDefault="00397A21" w:rsidP="003D600D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97A21" w:rsidRPr="00D94E18" w:rsidRDefault="00397A21" w:rsidP="003D600D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1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6813" w:type="dxa"/>
            <w:shd w:val="clear" w:color="auto" w:fill="auto"/>
            <w:vAlign w:val="center"/>
          </w:tcPr>
          <w:p w:rsidR="00397A21" w:rsidRPr="00D94E18" w:rsidRDefault="00397A21" w:rsidP="003D600D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D94E18">
              <w:rPr>
                <w:rFonts w:ascii="Times New Roman" w:hAnsi="Times New Roman"/>
                <w:sz w:val="24"/>
                <w:szCs w:val="24"/>
              </w:rPr>
              <w:t>Мясо, за исключением окорока и лопатки, покрыто жиром почти везде, тонкие отложения жира в грудной п</w:t>
            </w:r>
            <w:r w:rsidRPr="00D94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D94E18">
              <w:rPr>
                <w:rFonts w:ascii="Times New Roman" w:hAnsi="Times New Roman"/>
                <w:sz w:val="24"/>
                <w:szCs w:val="24"/>
              </w:rPr>
              <w:t>лости</w:t>
            </w:r>
          </w:p>
        </w:tc>
      </w:tr>
      <w:tr w:rsidR="00397A21" w:rsidRPr="00D94E18" w:rsidTr="00397A21">
        <w:trPr>
          <w:trHeight w:val="57"/>
        </w:trPr>
        <w:tc>
          <w:tcPr>
            <w:tcW w:w="2239" w:type="dxa"/>
            <w:shd w:val="clear" w:color="auto" w:fill="auto"/>
            <w:vAlign w:val="center"/>
          </w:tcPr>
          <w:p w:rsidR="00397A21" w:rsidRPr="00D94E18" w:rsidRDefault="00397A21" w:rsidP="003D600D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97A21" w:rsidRPr="00D94E18" w:rsidRDefault="00397A21" w:rsidP="003D600D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1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6813" w:type="dxa"/>
            <w:shd w:val="clear" w:color="auto" w:fill="auto"/>
            <w:vAlign w:val="center"/>
          </w:tcPr>
          <w:p w:rsidR="00397A21" w:rsidRPr="00D94E18" w:rsidRDefault="00397A21" w:rsidP="003D600D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D94E18">
              <w:rPr>
                <w:rFonts w:ascii="Times New Roman" w:hAnsi="Times New Roman"/>
                <w:sz w:val="24"/>
                <w:szCs w:val="24"/>
              </w:rPr>
              <w:t>Мясо покрыто жиром, но окорок и лопатка частично заметны, отдельные участки отложений жира в грудной п</w:t>
            </w:r>
            <w:r w:rsidRPr="00D94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D94E18">
              <w:rPr>
                <w:rFonts w:ascii="Times New Roman" w:hAnsi="Times New Roman"/>
                <w:sz w:val="24"/>
                <w:szCs w:val="24"/>
              </w:rPr>
              <w:t>лости</w:t>
            </w:r>
          </w:p>
        </w:tc>
      </w:tr>
      <w:tr w:rsidR="00397A21" w:rsidRPr="00D94E18" w:rsidTr="00397A21">
        <w:trPr>
          <w:trHeight w:val="57"/>
        </w:trPr>
        <w:tc>
          <w:tcPr>
            <w:tcW w:w="2239" w:type="dxa"/>
            <w:shd w:val="clear" w:color="auto" w:fill="auto"/>
            <w:vAlign w:val="center"/>
          </w:tcPr>
          <w:p w:rsidR="00397A21" w:rsidRPr="00D94E18" w:rsidRDefault="00397A21" w:rsidP="003D600D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1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97A21" w:rsidRPr="00D94E18" w:rsidRDefault="00397A21" w:rsidP="003D600D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18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</w:tc>
        <w:tc>
          <w:tcPr>
            <w:tcW w:w="6813" w:type="dxa"/>
            <w:shd w:val="clear" w:color="auto" w:fill="auto"/>
            <w:vAlign w:val="center"/>
          </w:tcPr>
          <w:p w:rsidR="00397A21" w:rsidRPr="00D94E18" w:rsidRDefault="00397A21" w:rsidP="003D600D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D94E18">
              <w:rPr>
                <w:rFonts w:ascii="Times New Roman" w:hAnsi="Times New Roman"/>
                <w:sz w:val="24"/>
                <w:szCs w:val="24"/>
              </w:rPr>
              <w:t>Туша целиком покрыта жиром, в грудной полости большие о</w:t>
            </w:r>
            <w:r w:rsidRPr="00D94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D94E18">
              <w:rPr>
                <w:rFonts w:ascii="Times New Roman" w:hAnsi="Times New Roman"/>
                <w:sz w:val="24"/>
                <w:szCs w:val="24"/>
              </w:rPr>
              <w:t>ложения жира</w:t>
            </w:r>
          </w:p>
        </w:tc>
      </w:tr>
    </w:tbl>
    <w:p w:rsidR="00397A21" w:rsidRDefault="00397A21"/>
    <w:sectPr w:rsidR="00397A21" w:rsidSect="00397A2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21"/>
    <w:rsid w:val="0039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9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7A21"/>
    <w:rPr>
      <w:rFonts w:ascii="Courier New" w:eastAsia="Times New Roman" w:hAnsi="Courier New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9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7A21"/>
    <w:rPr>
      <w:rFonts w:ascii="Courier New" w:eastAsia="Times New Roman" w:hAnsi="Courier New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2017-04-18T09:59:00Z</dcterms:created>
  <dcterms:modified xsi:type="dcterms:W3CDTF">2017-04-18T10:01:00Z</dcterms:modified>
</cp:coreProperties>
</file>